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2B" w:rsidRPr="0063472B" w:rsidRDefault="0063472B" w:rsidP="006347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Indicative </w:t>
      </w:r>
      <w:r w:rsidR="00451331" w:rsidRPr="0063472B">
        <w:rPr>
          <w:rFonts w:ascii="Arial" w:hAnsi="Arial" w:cs="Arial"/>
          <w:b/>
          <w:sz w:val="28"/>
          <w:szCs w:val="28"/>
        </w:rPr>
        <w:t>Critical Component List</w:t>
      </w:r>
    </w:p>
    <w:p w:rsidR="00451331" w:rsidRPr="0063472B" w:rsidRDefault="00451331" w:rsidP="0063472B">
      <w:pPr>
        <w:jc w:val="center"/>
        <w:rPr>
          <w:rFonts w:ascii="Arial" w:hAnsi="Arial" w:cs="Arial"/>
          <w:b/>
          <w:sz w:val="40"/>
          <w:szCs w:val="40"/>
        </w:rPr>
      </w:pPr>
      <w:r w:rsidRPr="0063472B">
        <w:rPr>
          <w:rFonts w:ascii="Arial" w:hAnsi="Arial" w:cs="Arial"/>
          <w:b/>
          <w:sz w:val="40"/>
          <w:szCs w:val="40"/>
        </w:rPr>
        <w:t>Smart Card Reader</w:t>
      </w:r>
    </w:p>
    <w:p w:rsidR="00681BCE" w:rsidRDefault="00681BCE">
      <w:pPr>
        <w:spacing w:line="304" w:lineRule="exact"/>
        <w:ind w:left="2078"/>
        <w:rPr>
          <w:rFonts w:ascii="Arial" w:eastAsia="Arial" w:hAnsi="Arial" w:cs="Arial"/>
          <w:sz w:val="28"/>
          <w:szCs w:val="28"/>
        </w:rPr>
      </w:pPr>
    </w:p>
    <w:p w:rsidR="000B7558" w:rsidRPr="00681BCE" w:rsidRDefault="000B7558">
      <w:pPr>
        <w:spacing w:before="10" w:line="240" w:lineRule="exact"/>
        <w:rPr>
          <w:rFonts w:ascii="Arial" w:hAnsi="Arial" w:cs="Arial"/>
          <w:sz w:val="20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8"/>
        <w:gridCol w:w="1495"/>
        <w:gridCol w:w="1351"/>
        <w:gridCol w:w="1424"/>
        <w:gridCol w:w="1242"/>
        <w:gridCol w:w="1440"/>
        <w:gridCol w:w="1621"/>
      </w:tblGrid>
      <w:tr w:rsidR="000B7558" w:rsidRPr="00681BCE">
        <w:trPr>
          <w:trHeight w:hRule="exact" w:val="452"/>
        </w:trPr>
        <w:tc>
          <w:tcPr>
            <w:tcW w:w="1008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72037E" w:rsidRDefault="008B09D0" w:rsidP="00451331">
            <w:pPr>
              <w:pStyle w:val="TableParagraph"/>
              <w:spacing w:before="52"/>
              <w:ind w:left="114"/>
              <w:rPr>
                <w:rFonts w:ascii="Arial" w:eastAsia="Arial" w:hAnsi="Arial" w:cs="Arial"/>
                <w:b/>
                <w:bCs/>
                <w:sz w:val="20"/>
                <w:szCs w:val="24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</w:tc>
      </w:tr>
      <w:tr w:rsidR="000B7558" w:rsidRPr="00681BCE">
        <w:trPr>
          <w:trHeight w:hRule="exact" w:val="724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39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Ob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j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ect/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art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no.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9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nufa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tur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r/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tra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de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mar</w:t>
            </w:r>
            <w:r w:rsidRPr="00681BCE">
              <w:rPr>
                <w:rFonts w:ascii="Arial" w:eastAsia="Arial" w:hAnsi="Arial" w:cs="Arial"/>
                <w:sz w:val="18"/>
              </w:rPr>
              <w:t>k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Type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/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del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8" w:right="435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Techni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c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z w:val="18"/>
              </w:rPr>
              <w:t>l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data</w:t>
            </w: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Sta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dard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51" w:lineRule="auto"/>
              <w:ind w:left="48" w:right="342" w:hanging="1"/>
              <w:rPr>
                <w:rFonts w:ascii="Arial" w:eastAsia="Arial" w:hAnsi="Arial" w:cs="Arial"/>
                <w:sz w:val="10"/>
                <w:szCs w:val="14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M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rk(s</w:t>
            </w:r>
            <w:r w:rsidRPr="00681BCE">
              <w:rPr>
                <w:rFonts w:ascii="Arial" w:eastAsia="Arial" w:hAnsi="Arial" w:cs="Arial"/>
                <w:sz w:val="18"/>
              </w:rPr>
              <w:t>)</w:t>
            </w:r>
            <w:r w:rsidRPr="00681BCE">
              <w:rPr>
                <w:rFonts w:ascii="Arial" w:eastAsia="Arial" w:hAnsi="Arial" w:cs="Arial"/>
                <w:spacing w:val="-15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of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conf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mi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y</w:t>
            </w:r>
            <w:r w:rsidRPr="00681BCE">
              <w:rPr>
                <w:rFonts w:ascii="Arial" w:eastAsia="Arial" w:hAnsi="Arial" w:cs="Arial"/>
                <w:position w:val="10"/>
                <w:sz w:val="10"/>
                <w:szCs w:val="14"/>
              </w:rPr>
              <w:t>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8" w:right="498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Sup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ort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ng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doc</w:t>
            </w:r>
            <w:r w:rsidRPr="00681BCE">
              <w:rPr>
                <w:rFonts w:ascii="Arial" w:eastAsia="Arial" w:hAnsi="Arial" w:cs="Arial"/>
                <w:spacing w:val="-2"/>
                <w:w w:val="95"/>
                <w:sz w:val="18"/>
              </w:rPr>
              <w:t>u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me</w:t>
            </w:r>
            <w:r w:rsidRPr="00681BCE">
              <w:rPr>
                <w:rFonts w:ascii="Arial" w:eastAsia="Arial" w:hAnsi="Arial" w:cs="Arial"/>
                <w:spacing w:val="-1"/>
                <w:w w:val="95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pacing w:val="-3"/>
                <w:w w:val="95"/>
                <w:sz w:val="18"/>
              </w:rPr>
              <w:t>ts</w:t>
            </w:r>
          </w:p>
        </w:tc>
      </w:tr>
      <w:tr w:rsidR="000B7558" w:rsidRPr="00681BCE">
        <w:trPr>
          <w:trHeight w:hRule="exact" w:val="450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Enclo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s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ure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5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686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wer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w w:val="95"/>
                <w:sz w:val="18"/>
              </w:rPr>
              <w:t>Adaptor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1008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15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2"/>
                <w:sz w:val="18"/>
              </w:rPr>
              <w:t>MOV/Surge</w:t>
            </w:r>
            <w:r w:rsidRPr="00681BCE">
              <w:rPr>
                <w:rFonts w:ascii="Arial" w:eastAsia="Arial" w:hAnsi="Arial" w:cs="Arial"/>
                <w:spacing w:val="-2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suppressor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16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if</w:t>
            </w:r>
            <w:r w:rsidRPr="00681BCE">
              <w:rPr>
                <w:rFonts w:ascii="Arial" w:eastAsia="Arial" w:hAnsi="Arial" w:cs="Arial"/>
                <w:spacing w:val="-2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used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426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2"/>
                <w:sz w:val="18"/>
              </w:rPr>
              <w:t>PCB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1007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32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connec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ors/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a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n</w:t>
            </w:r>
            <w:r w:rsidRPr="00681BCE">
              <w:rPr>
                <w:rFonts w:ascii="Arial" w:eastAsia="Arial" w:hAnsi="Arial" w:cs="Arial"/>
                <w:sz w:val="18"/>
              </w:rPr>
              <w:t>y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p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o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rt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if</w:t>
            </w:r>
            <w:r w:rsidRPr="00681BCE">
              <w:rPr>
                <w:rFonts w:ascii="Arial" w:eastAsia="Arial" w:hAnsi="Arial" w:cs="Arial"/>
                <w:spacing w:val="-3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used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450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/>
              <w:ind w:left="49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Bat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t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z w:val="18"/>
              </w:rPr>
              <w:t>y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5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50" w:line="275" w:lineRule="auto"/>
              <w:ind w:left="49" w:right="207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LED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spacing w:val="-11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z w:val="18"/>
              </w:rPr>
              <w:t>f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us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ed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lase</w:t>
            </w:r>
            <w:r w:rsidRPr="00681BCE">
              <w:rPr>
                <w:rFonts w:ascii="Arial" w:eastAsia="Arial" w:hAnsi="Arial" w:cs="Arial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15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class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  <w:tr w:rsidR="000B7558" w:rsidRPr="00681BCE">
        <w:trPr>
          <w:trHeight w:hRule="exact" w:val="722"/>
        </w:trPr>
        <w:tc>
          <w:tcPr>
            <w:tcW w:w="1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72037E">
            <w:pPr>
              <w:pStyle w:val="TableParagraph"/>
              <w:spacing w:before="49" w:line="276" w:lineRule="auto"/>
              <w:ind w:left="49" w:right="210"/>
              <w:rPr>
                <w:rFonts w:ascii="Arial" w:eastAsia="Arial" w:hAnsi="Arial" w:cs="Arial"/>
                <w:sz w:val="18"/>
              </w:rPr>
            </w:pPr>
            <w:r w:rsidRPr="00681BCE">
              <w:rPr>
                <w:rFonts w:ascii="Arial" w:eastAsia="Arial" w:hAnsi="Arial" w:cs="Arial"/>
                <w:spacing w:val="-3"/>
                <w:sz w:val="18"/>
              </w:rPr>
              <w:t>Interna</w:t>
            </w:r>
            <w:r w:rsidRPr="00681BCE">
              <w:rPr>
                <w:rFonts w:ascii="Arial" w:eastAsia="Arial" w:hAnsi="Arial" w:cs="Arial"/>
                <w:sz w:val="18"/>
              </w:rPr>
              <w:t>l</w:t>
            </w:r>
            <w:r w:rsidRPr="00681BCE">
              <w:rPr>
                <w:rFonts w:ascii="Arial" w:eastAsia="Arial" w:hAnsi="Arial" w:cs="Arial"/>
                <w:spacing w:val="-16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w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pacing w:val="-3"/>
                <w:sz w:val="18"/>
              </w:rPr>
              <w:t>r</w:t>
            </w:r>
            <w:r w:rsidRPr="00681BCE">
              <w:rPr>
                <w:rFonts w:ascii="Arial" w:eastAsia="Arial" w:hAnsi="Arial" w:cs="Arial"/>
                <w:spacing w:val="-1"/>
                <w:sz w:val="18"/>
              </w:rPr>
              <w:t>e</w:t>
            </w:r>
            <w:r w:rsidRPr="00681BCE">
              <w:rPr>
                <w:rFonts w:ascii="Arial" w:eastAsia="Arial" w:hAnsi="Arial" w:cs="Arial"/>
                <w:sz w:val="18"/>
              </w:rPr>
              <w:t>,</w:t>
            </w:r>
            <w:r w:rsidRPr="00681BCE">
              <w:rPr>
                <w:rFonts w:ascii="Arial" w:eastAsia="Arial" w:hAnsi="Arial" w:cs="Arial"/>
                <w:w w:val="99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i</w:t>
            </w:r>
            <w:r w:rsidRPr="00681BCE">
              <w:rPr>
                <w:rFonts w:ascii="Arial" w:eastAsia="Arial" w:hAnsi="Arial" w:cs="Arial"/>
                <w:sz w:val="18"/>
              </w:rPr>
              <w:t>f</w:t>
            </w:r>
            <w:r w:rsidRPr="00681BCE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681BCE">
              <w:rPr>
                <w:rFonts w:ascii="Arial" w:eastAsia="Arial" w:hAnsi="Arial" w:cs="Arial"/>
                <w:spacing w:val="-2"/>
                <w:sz w:val="18"/>
              </w:rPr>
              <w:t>any</w:t>
            </w:r>
          </w:p>
        </w:tc>
        <w:tc>
          <w:tcPr>
            <w:tcW w:w="14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558" w:rsidRPr="00681BCE" w:rsidRDefault="000B7558">
            <w:pPr>
              <w:rPr>
                <w:rFonts w:ascii="Arial" w:hAnsi="Arial" w:cs="Arial"/>
                <w:sz w:val="18"/>
              </w:rPr>
            </w:pPr>
          </w:p>
        </w:tc>
      </w:tr>
    </w:tbl>
    <w:p w:rsidR="000B7558" w:rsidRPr="00681BCE" w:rsidRDefault="000B7558">
      <w:pPr>
        <w:spacing w:before="7" w:line="190" w:lineRule="exact"/>
        <w:rPr>
          <w:rFonts w:ascii="Arial" w:hAnsi="Arial" w:cs="Arial"/>
          <w:sz w:val="16"/>
          <w:szCs w:val="19"/>
        </w:rPr>
      </w:pPr>
    </w:p>
    <w:p w:rsidR="00E84606" w:rsidRDefault="00E84606" w:rsidP="00E84606">
      <w:pPr>
        <w:autoSpaceDE w:val="0"/>
        <w:autoSpaceDN w:val="0"/>
        <w:adjustRightInd w:val="0"/>
        <w:spacing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1) Sample with proper marking label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 xml:space="preserve">2) Circuit Diagram 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 xml:space="preserve">3) List of Safety Critical Components 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4) Instruction &amp; Service Manual</w:t>
      </w:r>
    </w:p>
    <w:p w:rsidR="00E84606" w:rsidRDefault="00E84606" w:rsidP="00E84606">
      <w:pPr>
        <w:rPr>
          <w:sz w:val="24"/>
          <w:szCs w:val="24"/>
        </w:rPr>
      </w:pPr>
      <w:r>
        <w:rPr>
          <w:sz w:val="24"/>
          <w:szCs w:val="24"/>
        </w:rPr>
        <w:t>5) Transformer Details</w:t>
      </w:r>
    </w:p>
    <w:p w:rsidR="00E84606" w:rsidRDefault="00E84606" w:rsidP="00E84606">
      <w:pPr>
        <w:rPr>
          <w:rFonts w:ascii="Calibri" w:hAnsi="Calibri"/>
          <w:sz w:val="24"/>
          <w:szCs w:val="20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371696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E84606" w:rsidRDefault="00E84606" w:rsidP="00E8460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371696">
        <w:rPr>
          <w:rFonts w:ascii="Calibri" w:hAnsi="Calibri"/>
          <w:sz w:val="24"/>
        </w:rPr>
        <w:t xml:space="preserve"> (Copy)</w:t>
      </w:r>
    </w:p>
    <w:p w:rsidR="000B7558" w:rsidRPr="00681BCE" w:rsidRDefault="00E84606" w:rsidP="00E84606">
      <w:pPr>
        <w:spacing w:line="200" w:lineRule="exact"/>
        <w:rPr>
          <w:rFonts w:ascii="Arial" w:hAnsi="Arial" w:cs="Arial"/>
          <w:sz w:val="16"/>
          <w:szCs w:val="20"/>
        </w:rPr>
      </w:pPr>
      <w:r>
        <w:rPr>
          <w:sz w:val="24"/>
          <w:szCs w:val="24"/>
        </w:rPr>
        <w:t xml:space="preserve"> 8) If Series inclusion then Declaration letter from the manufacturer</w:t>
      </w:r>
    </w:p>
    <w:sectPr w:rsidR="000B7558" w:rsidRPr="00681BCE" w:rsidSect="000B7558">
      <w:footerReference w:type="default" r:id="rId7"/>
      <w:pgSz w:w="12240" w:h="15840"/>
      <w:pgMar w:top="1480" w:right="300" w:bottom="280" w:left="1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99" w:rsidRDefault="00822199" w:rsidP="00D763E7">
      <w:r>
        <w:separator/>
      </w:r>
    </w:p>
  </w:endnote>
  <w:endnote w:type="continuationSeparator" w:id="1">
    <w:p w:rsidR="00822199" w:rsidRDefault="00822199" w:rsidP="00D76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FB" w:rsidRDefault="00C3177F" w:rsidP="00C367FB">
    <w:pPr>
      <w:pStyle w:val="Footer"/>
      <w:jc w:val="right"/>
      <w:rPr>
        <w:rFonts w:ascii="Calibri" w:hAnsi="Calibri"/>
      </w:rPr>
    </w:pPr>
    <w:r>
      <w:t xml:space="preserve">                                                                                                                    </w:t>
    </w:r>
    <w:r w:rsidR="00C367FB">
      <w:t xml:space="preserve">                                                                                                                                   </w:t>
    </w:r>
    <w:r w:rsidR="00C367FB">
      <w:rPr>
        <w:rFonts w:ascii="Calibri" w:hAnsi="Calibri"/>
      </w:rPr>
      <w:t>Page Source: www.brandliaison.in</w:t>
    </w:r>
    <w:r w:rsidR="0063472B">
      <w:rPr>
        <w:rFonts w:ascii="Calibri" w:hAnsi="Calibri"/>
      </w:rPr>
      <w:t>/download</w:t>
    </w:r>
  </w:p>
  <w:p w:rsidR="00D763E7" w:rsidRDefault="00D76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99" w:rsidRDefault="00822199" w:rsidP="00D763E7">
      <w:r>
        <w:separator/>
      </w:r>
    </w:p>
  </w:footnote>
  <w:footnote w:type="continuationSeparator" w:id="1">
    <w:p w:rsidR="00822199" w:rsidRDefault="00822199" w:rsidP="00D76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D00"/>
    <w:multiLevelType w:val="hybridMultilevel"/>
    <w:tmpl w:val="F0FEF758"/>
    <w:lvl w:ilvl="0" w:tplc="867CA74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C7AE868">
      <w:start w:val="1"/>
      <w:numFmt w:val="bullet"/>
      <w:lvlText w:val="•"/>
      <w:lvlJc w:val="left"/>
      <w:rPr>
        <w:rFonts w:hint="default"/>
      </w:rPr>
    </w:lvl>
    <w:lvl w:ilvl="2" w:tplc="64965284">
      <w:start w:val="1"/>
      <w:numFmt w:val="bullet"/>
      <w:lvlText w:val="•"/>
      <w:lvlJc w:val="left"/>
      <w:rPr>
        <w:rFonts w:hint="default"/>
      </w:rPr>
    </w:lvl>
    <w:lvl w:ilvl="3" w:tplc="FE0007E0">
      <w:start w:val="1"/>
      <w:numFmt w:val="bullet"/>
      <w:lvlText w:val="•"/>
      <w:lvlJc w:val="left"/>
      <w:rPr>
        <w:rFonts w:hint="default"/>
      </w:rPr>
    </w:lvl>
    <w:lvl w:ilvl="4" w:tplc="8030384A">
      <w:start w:val="1"/>
      <w:numFmt w:val="bullet"/>
      <w:lvlText w:val="•"/>
      <w:lvlJc w:val="left"/>
      <w:rPr>
        <w:rFonts w:hint="default"/>
      </w:rPr>
    </w:lvl>
    <w:lvl w:ilvl="5" w:tplc="DE564A34">
      <w:start w:val="1"/>
      <w:numFmt w:val="bullet"/>
      <w:lvlText w:val="•"/>
      <w:lvlJc w:val="left"/>
      <w:rPr>
        <w:rFonts w:hint="default"/>
      </w:rPr>
    </w:lvl>
    <w:lvl w:ilvl="6" w:tplc="0618051C">
      <w:start w:val="1"/>
      <w:numFmt w:val="bullet"/>
      <w:lvlText w:val="•"/>
      <w:lvlJc w:val="left"/>
      <w:rPr>
        <w:rFonts w:hint="default"/>
      </w:rPr>
    </w:lvl>
    <w:lvl w:ilvl="7" w:tplc="61E2A13C">
      <w:start w:val="1"/>
      <w:numFmt w:val="bullet"/>
      <w:lvlText w:val="•"/>
      <w:lvlJc w:val="left"/>
      <w:rPr>
        <w:rFonts w:hint="default"/>
      </w:rPr>
    </w:lvl>
    <w:lvl w:ilvl="8" w:tplc="F822EB8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1B610A"/>
    <w:multiLevelType w:val="hybridMultilevel"/>
    <w:tmpl w:val="F3D01E4A"/>
    <w:lvl w:ilvl="0" w:tplc="649AF72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1" w:tplc="CE088EE0">
      <w:start w:val="1"/>
      <w:numFmt w:val="bullet"/>
      <w:lvlText w:val="•"/>
      <w:lvlJc w:val="left"/>
      <w:rPr>
        <w:rFonts w:hint="default"/>
      </w:rPr>
    </w:lvl>
    <w:lvl w:ilvl="2" w:tplc="9C8E90C4">
      <w:start w:val="1"/>
      <w:numFmt w:val="bullet"/>
      <w:lvlText w:val="•"/>
      <w:lvlJc w:val="left"/>
      <w:rPr>
        <w:rFonts w:hint="default"/>
      </w:rPr>
    </w:lvl>
    <w:lvl w:ilvl="3" w:tplc="43E28DF4">
      <w:start w:val="1"/>
      <w:numFmt w:val="bullet"/>
      <w:lvlText w:val="•"/>
      <w:lvlJc w:val="left"/>
      <w:rPr>
        <w:rFonts w:hint="default"/>
      </w:rPr>
    </w:lvl>
    <w:lvl w:ilvl="4" w:tplc="63FE6DBE">
      <w:start w:val="1"/>
      <w:numFmt w:val="bullet"/>
      <w:lvlText w:val="•"/>
      <w:lvlJc w:val="left"/>
      <w:rPr>
        <w:rFonts w:hint="default"/>
      </w:rPr>
    </w:lvl>
    <w:lvl w:ilvl="5" w:tplc="7C205EBE">
      <w:start w:val="1"/>
      <w:numFmt w:val="bullet"/>
      <w:lvlText w:val="•"/>
      <w:lvlJc w:val="left"/>
      <w:rPr>
        <w:rFonts w:hint="default"/>
      </w:rPr>
    </w:lvl>
    <w:lvl w:ilvl="6" w:tplc="F6EA0768">
      <w:start w:val="1"/>
      <w:numFmt w:val="bullet"/>
      <w:lvlText w:val="•"/>
      <w:lvlJc w:val="left"/>
      <w:rPr>
        <w:rFonts w:hint="default"/>
      </w:rPr>
    </w:lvl>
    <w:lvl w:ilvl="7" w:tplc="5E50909E">
      <w:start w:val="1"/>
      <w:numFmt w:val="bullet"/>
      <w:lvlText w:val="•"/>
      <w:lvlJc w:val="left"/>
      <w:rPr>
        <w:rFonts w:hint="default"/>
      </w:rPr>
    </w:lvl>
    <w:lvl w:ilvl="8" w:tplc="8F148D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015A63"/>
    <w:multiLevelType w:val="hybridMultilevel"/>
    <w:tmpl w:val="48C8A500"/>
    <w:lvl w:ilvl="0" w:tplc="7B5601D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8A4E25A">
      <w:start w:val="1"/>
      <w:numFmt w:val="bullet"/>
      <w:lvlText w:val="•"/>
      <w:lvlJc w:val="left"/>
      <w:rPr>
        <w:rFonts w:hint="default"/>
      </w:rPr>
    </w:lvl>
    <w:lvl w:ilvl="2" w:tplc="18B06AC8">
      <w:start w:val="1"/>
      <w:numFmt w:val="bullet"/>
      <w:lvlText w:val="•"/>
      <w:lvlJc w:val="left"/>
      <w:rPr>
        <w:rFonts w:hint="default"/>
      </w:rPr>
    </w:lvl>
    <w:lvl w:ilvl="3" w:tplc="13063A2C">
      <w:start w:val="1"/>
      <w:numFmt w:val="bullet"/>
      <w:lvlText w:val="•"/>
      <w:lvlJc w:val="left"/>
      <w:rPr>
        <w:rFonts w:hint="default"/>
      </w:rPr>
    </w:lvl>
    <w:lvl w:ilvl="4" w:tplc="148EEEE6">
      <w:start w:val="1"/>
      <w:numFmt w:val="bullet"/>
      <w:lvlText w:val="•"/>
      <w:lvlJc w:val="left"/>
      <w:rPr>
        <w:rFonts w:hint="default"/>
      </w:rPr>
    </w:lvl>
    <w:lvl w:ilvl="5" w:tplc="91D41EFE">
      <w:start w:val="1"/>
      <w:numFmt w:val="bullet"/>
      <w:lvlText w:val="•"/>
      <w:lvlJc w:val="left"/>
      <w:rPr>
        <w:rFonts w:hint="default"/>
      </w:rPr>
    </w:lvl>
    <w:lvl w:ilvl="6" w:tplc="45844C9E">
      <w:start w:val="1"/>
      <w:numFmt w:val="bullet"/>
      <w:lvlText w:val="•"/>
      <w:lvlJc w:val="left"/>
      <w:rPr>
        <w:rFonts w:hint="default"/>
      </w:rPr>
    </w:lvl>
    <w:lvl w:ilvl="7" w:tplc="D3E2113E">
      <w:start w:val="1"/>
      <w:numFmt w:val="bullet"/>
      <w:lvlText w:val="•"/>
      <w:lvlJc w:val="left"/>
      <w:rPr>
        <w:rFonts w:hint="default"/>
      </w:rPr>
    </w:lvl>
    <w:lvl w:ilvl="8" w:tplc="B386A5A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7558"/>
    <w:rsid w:val="00071F39"/>
    <w:rsid w:val="000B7558"/>
    <w:rsid w:val="001651D2"/>
    <w:rsid w:val="001939E7"/>
    <w:rsid w:val="002A013D"/>
    <w:rsid w:val="00371696"/>
    <w:rsid w:val="003972EE"/>
    <w:rsid w:val="003A5CD1"/>
    <w:rsid w:val="00451331"/>
    <w:rsid w:val="005D7ECC"/>
    <w:rsid w:val="00601B36"/>
    <w:rsid w:val="0063472B"/>
    <w:rsid w:val="00681BCE"/>
    <w:rsid w:val="006D04C4"/>
    <w:rsid w:val="0072037E"/>
    <w:rsid w:val="0077597C"/>
    <w:rsid w:val="007A073E"/>
    <w:rsid w:val="00822199"/>
    <w:rsid w:val="008B09D0"/>
    <w:rsid w:val="00930B0E"/>
    <w:rsid w:val="00C3177F"/>
    <w:rsid w:val="00C367FB"/>
    <w:rsid w:val="00D763E7"/>
    <w:rsid w:val="00E57674"/>
    <w:rsid w:val="00E84606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558"/>
  </w:style>
  <w:style w:type="paragraph" w:styleId="Heading1">
    <w:name w:val="heading 1"/>
    <w:basedOn w:val="Normal"/>
    <w:uiPriority w:val="1"/>
    <w:qFormat/>
    <w:rsid w:val="000B7558"/>
    <w:pPr>
      <w:ind w:left="600" w:hanging="1515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558"/>
    <w:pPr>
      <w:ind w:left="82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0B7558"/>
  </w:style>
  <w:style w:type="paragraph" w:customStyle="1" w:styleId="TableParagraph">
    <w:name w:val="Table Paragraph"/>
    <w:basedOn w:val="Normal"/>
    <w:uiPriority w:val="1"/>
    <w:qFormat/>
    <w:rsid w:val="000B7558"/>
  </w:style>
  <w:style w:type="paragraph" w:styleId="Header">
    <w:name w:val="header"/>
    <w:basedOn w:val="Normal"/>
    <w:link w:val="HeaderChar"/>
    <w:uiPriority w:val="99"/>
    <w:semiHidden/>
    <w:unhideWhenUsed/>
    <w:rsid w:val="00D76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3E7"/>
  </w:style>
  <w:style w:type="paragraph" w:styleId="Footer">
    <w:name w:val="footer"/>
    <w:basedOn w:val="Normal"/>
    <w:link w:val="FooterChar"/>
    <w:semiHidden/>
    <w:unhideWhenUsed/>
    <w:rsid w:val="00D763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76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Inputs for Handbook of Information HQ Compiled.docx</dc:title>
  <dc:creator>stqc413</dc:creator>
  <cp:lastModifiedBy>admin</cp:lastModifiedBy>
  <cp:revision>6</cp:revision>
  <dcterms:created xsi:type="dcterms:W3CDTF">2017-08-29T11:04:00Z</dcterms:created>
  <dcterms:modified xsi:type="dcterms:W3CDTF">2017-09-05T13:57:00Z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2016-04-25T00:00:00Z</vt:filetime>
  </property>
</Properties>
</file>